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040" w:rsidRPr="00503D3F" w:rsidRDefault="00100B4D" w:rsidP="00856A85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503D3F">
        <w:rPr>
          <w:b/>
          <w:sz w:val="24"/>
          <w:szCs w:val="24"/>
        </w:rPr>
        <w:t>NJLA Intellectual Freedom Subcommittee Minutes</w:t>
      </w:r>
    </w:p>
    <w:p w:rsidR="00100B4D" w:rsidRDefault="00100B4D" w:rsidP="00856A85">
      <w:pPr>
        <w:spacing w:after="0"/>
        <w:jc w:val="center"/>
        <w:rPr>
          <w:b/>
          <w:sz w:val="24"/>
          <w:szCs w:val="24"/>
        </w:rPr>
      </w:pPr>
      <w:r w:rsidRPr="00503D3F">
        <w:rPr>
          <w:b/>
          <w:sz w:val="24"/>
          <w:szCs w:val="24"/>
        </w:rPr>
        <w:t>Thursday, November 2, 2023</w:t>
      </w:r>
    </w:p>
    <w:p w:rsidR="00856A85" w:rsidRPr="00503D3F" w:rsidRDefault="00856A85" w:rsidP="00856A85">
      <w:pPr>
        <w:spacing w:after="0"/>
        <w:jc w:val="center"/>
        <w:rPr>
          <w:b/>
          <w:sz w:val="24"/>
          <w:szCs w:val="24"/>
        </w:rPr>
      </w:pPr>
    </w:p>
    <w:p w:rsidR="00100B4D" w:rsidRDefault="00100B4D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Attendee:</w:t>
      </w:r>
      <w:r>
        <w:rPr>
          <w:sz w:val="24"/>
          <w:szCs w:val="24"/>
        </w:rPr>
        <w:t xml:space="preserve"> Chip McAuley, Eileen Palmer, Emily </w:t>
      </w:r>
      <w:proofErr w:type="spellStart"/>
      <w:r>
        <w:rPr>
          <w:sz w:val="24"/>
          <w:szCs w:val="24"/>
        </w:rPr>
        <w:t>Mazzoni</w:t>
      </w:r>
      <w:proofErr w:type="spellEnd"/>
      <w:r>
        <w:rPr>
          <w:sz w:val="24"/>
          <w:szCs w:val="24"/>
        </w:rPr>
        <w:t xml:space="preserve">, Judith </w:t>
      </w:r>
      <w:proofErr w:type="spellStart"/>
      <w:r>
        <w:rPr>
          <w:sz w:val="24"/>
          <w:szCs w:val="24"/>
        </w:rPr>
        <w:t>Pissano</w:t>
      </w:r>
      <w:proofErr w:type="spellEnd"/>
      <w:r>
        <w:rPr>
          <w:sz w:val="24"/>
          <w:szCs w:val="24"/>
        </w:rPr>
        <w:t xml:space="preserve">, </w:t>
      </w:r>
    </w:p>
    <w:p w:rsidR="00503D3F" w:rsidRDefault="00100B4D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Old Business</w:t>
      </w:r>
      <w:r>
        <w:rPr>
          <w:sz w:val="24"/>
          <w:szCs w:val="24"/>
        </w:rPr>
        <w:t>: New chair, Chip McAuley</w:t>
      </w:r>
      <w:r w:rsidR="00503D3F">
        <w:rPr>
          <w:sz w:val="24"/>
          <w:szCs w:val="24"/>
        </w:rPr>
        <w:t xml:space="preserve">. </w:t>
      </w:r>
    </w:p>
    <w:p w:rsidR="00100B4D" w:rsidRDefault="00100B4D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Approve May meeting Minutes</w:t>
      </w:r>
      <w:r>
        <w:rPr>
          <w:sz w:val="24"/>
          <w:szCs w:val="24"/>
        </w:rPr>
        <w:t>: Judith approved, Chip second.</w:t>
      </w:r>
    </w:p>
    <w:p w:rsidR="00503D3F" w:rsidRDefault="00503D3F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Conference Proposal:</w:t>
      </w:r>
      <w:r>
        <w:rPr>
          <w:sz w:val="24"/>
          <w:szCs w:val="24"/>
        </w:rPr>
        <w:t xml:space="preserve"> partner with Darby </w:t>
      </w:r>
      <w:proofErr w:type="spellStart"/>
      <w:r>
        <w:rPr>
          <w:sz w:val="24"/>
          <w:szCs w:val="24"/>
        </w:rPr>
        <w:t>Malvey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LibraryLink</w:t>
      </w:r>
      <w:proofErr w:type="spellEnd"/>
      <w:r>
        <w:rPr>
          <w:sz w:val="24"/>
          <w:szCs w:val="24"/>
        </w:rPr>
        <w:t xml:space="preserve"> NJ and Amy </w:t>
      </w:r>
      <w:proofErr w:type="spellStart"/>
      <w:r>
        <w:rPr>
          <w:sz w:val="24"/>
          <w:szCs w:val="24"/>
        </w:rPr>
        <w:t>Penwell</w:t>
      </w:r>
      <w:proofErr w:type="spellEnd"/>
      <w:r>
        <w:rPr>
          <w:sz w:val="24"/>
          <w:szCs w:val="24"/>
        </w:rPr>
        <w:t xml:space="preserve"> RRT. Title: Speaking your piece. Keys to impactful statements at School Board Meetings, Library Board Meetings etc. </w:t>
      </w:r>
    </w:p>
    <w:p w:rsidR="00100B4D" w:rsidRDefault="00100B4D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Book Challenge updates</w:t>
      </w:r>
      <w:r>
        <w:rPr>
          <w:sz w:val="24"/>
          <w:szCs w:val="24"/>
        </w:rPr>
        <w:t xml:space="preserve">: Sexuality and Gender material Franklin Township, NJ library, Director Natalie </w:t>
      </w:r>
      <w:proofErr w:type="spellStart"/>
      <w:r>
        <w:rPr>
          <w:sz w:val="24"/>
          <w:szCs w:val="24"/>
        </w:rPr>
        <w:t>Niziolek</w:t>
      </w:r>
      <w:proofErr w:type="spellEnd"/>
      <w:r>
        <w:rPr>
          <w:sz w:val="24"/>
          <w:szCs w:val="24"/>
        </w:rPr>
        <w:t xml:space="preserve">. Concerns raised during open meeting. Utilizing collection development policy. </w:t>
      </w:r>
      <w:r w:rsidR="00503D3F">
        <w:rPr>
          <w:sz w:val="24"/>
          <w:szCs w:val="24"/>
        </w:rPr>
        <w:t>Several libraries reported challenges – Westwood Middle School, South Brunswick Public Library and Cedar Grove Public Lib</w:t>
      </w:r>
    </w:p>
    <w:p w:rsidR="00100B4D" w:rsidRDefault="00100B4D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Meeting Room Policy</w:t>
      </w:r>
      <w:r w:rsidR="00503D3F">
        <w:rPr>
          <w:b/>
          <w:sz w:val="24"/>
          <w:szCs w:val="24"/>
        </w:rPr>
        <w:t xml:space="preserve"> update</w:t>
      </w:r>
      <w:r>
        <w:rPr>
          <w:sz w:val="24"/>
          <w:szCs w:val="24"/>
        </w:rPr>
        <w:t xml:space="preserve">: policy was completed and approved by Carina Gonzalez and Brett </w:t>
      </w:r>
      <w:proofErr w:type="spellStart"/>
      <w:r>
        <w:rPr>
          <w:sz w:val="24"/>
          <w:szCs w:val="24"/>
        </w:rPr>
        <w:t>Bonfield</w:t>
      </w:r>
      <w:proofErr w:type="spellEnd"/>
      <w:r>
        <w:rPr>
          <w:sz w:val="24"/>
          <w:szCs w:val="24"/>
        </w:rPr>
        <w:t xml:space="preserve">. Judith indicated that the policy was added to the IF portion of the website. Eileen indicated that it should be approved by the Executive Board.  Chip followed up and </w:t>
      </w:r>
      <w:r w:rsidR="00BF6C53">
        <w:rPr>
          <w:sz w:val="24"/>
          <w:szCs w:val="24"/>
        </w:rPr>
        <w:t xml:space="preserve">Brett said the </w:t>
      </w:r>
      <w:r>
        <w:rPr>
          <w:sz w:val="24"/>
          <w:szCs w:val="24"/>
        </w:rPr>
        <w:t xml:space="preserve"> policy was good to go.</w:t>
      </w:r>
    </w:p>
    <w:p w:rsidR="00100B4D" w:rsidRDefault="00100B4D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ALA One Click Politics update</w:t>
      </w:r>
      <w:r>
        <w:rPr>
          <w:sz w:val="24"/>
          <w:szCs w:val="24"/>
        </w:rPr>
        <w:t>: Eileen Palmer indicated that ALA provides training in One Click Politics. She/Chip will check with Public Policy Committee.</w:t>
      </w:r>
    </w:p>
    <w:p w:rsidR="00100B4D" w:rsidRDefault="00100B4D">
      <w:pPr>
        <w:rPr>
          <w:sz w:val="24"/>
          <w:szCs w:val="24"/>
        </w:rPr>
      </w:pPr>
      <w:r w:rsidRPr="00856A85">
        <w:rPr>
          <w:b/>
          <w:sz w:val="24"/>
          <w:szCs w:val="24"/>
        </w:rPr>
        <w:t>Amistad Commission update</w:t>
      </w:r>
      <w:r>
        <w:rPr>
          <w:sz w:val="24"/>
          <w:szCs w:val="24"/>
        </w:rPr>
        <w:t xml:space="preserve">: Judith indicated </w:t>
      </w:r>
      <w:r w:rsidR="00503D3F">
        <w:rPr>
          <w:sz w:val="24"/>
          <w:szCs w:val="24"/>
        </w:rPr>
        <w:t xml:space="preserve">she does not have </w:t>
      </w:r>
      <w:r>
        <w:rPr>
          <w:sz w:val="24"/>
          <w:szCs w:val="24"/>
        </w:rPr>
        <w:t xml:space="preserve">updated information. NJASL and Public Policy have been discussing it. Emily provided the link: </w:t>
      </w:r>
      <w:hyperlink r:id="rId4" w:history="1">
        <w:r w:rsidR="00BF6C53" w:rsidRPr="00BF6C53">
          <w:rPr>
            <w:rStyle w:val="Hyperlink"/>
            <w:sz w:val="24"/>
            <w:szCs w:val="24"/>
          </w:rPr>
          <w:t>https://www.nj.gov/education/amistad/</w:t>
        </w:r>
      </w:hyperlink>
    </w:p>
    <w:p w:rsidR="00BF6C53" w:rsidRDefault="00BF6C53">
      <w:pPr>
        <w:rPr>
          <w:sz w:val="24"/>
          <w:szCs w:val="24"/>
        </w:rPr>
      </w:pPr>
    </w:p>
    <w:p w:rsidR="00BF6C53" w:rsidRPr="00503D3F" w:rsidRDefault="00BF6C53">
      <w:pPr>
        <w:rPr>
          <w:b/>
          <w:sz w:val="24"/>
          <w:szCs w:val="24"/>
        </w:rPr>
      </w:pPr>
      <w:r w:rsidRPr="00503D3F">
        <w:rPr>
          <w:b/>
          <w:sz w:val="24"/>
          <w:szCs w:val="24"/>
        </w:rPr>
        <w:t>New Business:</w:t>
      </w:r>
    </w:p>
    <w:p w:rsidR="00BF6C53" w:rsidRDefault="00BF6C53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Ant</w:t>
      </w:r>
      <w:r w:rsidR="00503D3F" w:rsidRPr="00503D3F">
        <w:rPr>
          <w:b/>
          <w:sz w:val="24"/>
          <w:szCs w:val="24"/>
        </w:rPr>
        <w:t>i-</w:t>
      </w:r>
      <w:r w:rsidRPr="00503D3F">
        <w:rPr>
          <w:b/>
          <w:sz w:val="24"/>
          <w:szCs w:val="24"/>
        </w:rPr>
        <w:t>Book Banning Working Group</w:t>
      </w:r>
      <w:r>
        <w:rPr>
          <w:sz w:val="24"/>
          <w:szCs w:val="24"/>
        </w:rPr>
        <w:t xml:space="preserve">: NJASL taking the lead on legislation with Senator Andrew Zwicker. NJLA working group met and reviewed the proposed law. </w:t>
      </w:r>
      <w:r w:rsidR="00856A85">
        <w:rPr>
          <w:sz w:val="24"/>
          <w:szCs w:val="24"/>
        </w:rPr>
        <w:t xml:space="preserve">Eileen – NJLA is behind on this issue.  </w:t>
      </w:r>
      <w:r>
        <w:rPr>
          <w:sz w:val="24"/>
          <w:szCs w:val="24"/>
        </w:rPr>
        <w:t xml:space="preserve">The group submitted their suggestions. It was brought to the </w:t>
      </w:r>
      <w:r w:rsidR="00856A85">
        <w:rPr>
          <w:sz w:val="24"/>
          <w:szCs w:val="24"/>
        </w:rPr>
        <w:t>team’s</w:t>
      </w:r>
      <w:r>
        <w:rPr>
          <w:sz w:val="24"/>
          <w:szCs w:val="24"/>
        </w:rPr>
        <w:t xml:space="preserve"> attention that Public Policy had already met with Senator Zwicker. Jennie Pu </w:t>
      </w:r>
      <w:r w:rsidR="00503D3F">
        <w:rPr>
          <w:sz w:val="24"/>
          <w:szCs w:val="24"/>
        </w:rPr>
        <w:t xml:space="preserve">is the lead </w:t>
      </w:r>
      <w:r>
        <w:rPr>
          <w:sz w:val="24"/>
          <w:szCs w:val="24"/>
        </w:rPr>
        <w:t>Chip/Eileen will contact Public Policy.</w:t>
      </w:r>
    </w:p>
    <w:p w:rsidR="00BF6C53" w:rsidRDefault="00BF6C53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Intellectual Freedom Award</w:t>
      </w:r>
      <w:r>
        <w:rPr>
          <w:sz w:val="24"/>
          <w:szCs w:val="24"/>
        </w:rPr>
        <w:t>: the subcommittee has full discretion on the nomination. The subcommittee will submit their choice to Honors &amp; Awards.</w:t>
      </w:r>
    </w:p>
    <w:p w:rsidR="00BF6C53" w:rsidRDefault="00BF6C53">
      <w:pPr>
        <w:rPr>
          <w:sz w:val="24"/>
          <w:szCs w:val="24"/>
        </w:rPr>
      </w:pPr>
      <w:r w:rsidRPr="00503D3F">
        <w:rPr>
          <w:b/>
          <w:sz w:val="24"/>
          <w:szCs w:val="24"/>
        </w:rPr>
        <w:t>New Business: Book San</w:t>
      </w:r>
      <w:r w:rsidR="00503D3F" w:rsidRPr="00503D3F">
        <w:rPr>
          <w:b/>
          <w:sz w:val="24"/>
          <w:szCs w:val="24"/>
        </w:rPr>
        <w:t>ctuary</w:t>
      </w:r>
      <w:r w:rsidR="00503D3F">
        <w:rPr>
          <w:sz w:val="24"/>
          <w:szCs w:val="24"/>
        </w:rPr>
        <w:t xml:space="preserve"> – several towns have signed on as a book sanctuary. Jennie Pu is willing to assist libraries that want to participate. </w:t>
      </w:r>
    </w:p>
    <w:p w:rsidR="00856A85" w:rsidRDefault="00856A85">
      <w:pPr>
        <w:rPr>
          <w:sz w:val="24"/>
          <w:szCs w:val="24"/>
        </w:rPr>
      </w:pPr>
      <w:r w:rsidRPr="00856A85">
        <w:rPr>
          <w:b/>
          <w:sz w:val="24"/>
          <w:szCs w:val="24"/>
        </w:rPr>
        <w:t>Eileen Palmer:</w:t>
      </w:r>
      <w:r>
        <w:rPr>
          <w:sz w:val="24"/>
          <w:szCs w:val="24"/>
        </w:rPr>
        <w:t xml:space="preserve"> suggested joining NJLA Facebook Group. Private group and will need to be approved. </w:t>
      </w:r>
    </w:p>
    <w:p w:rsidR="00856A85" w:rsidRDefault="00856A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6A85" w:rsidRPr="00100B4D" w:rsidRDefault="00856A85">
      <w:pPr>
        <w:rPr>
          <w:sz w:val="24"/>
          <w:szCs w:val="24"/>
        </w:rPr>
      </w:pPr>
    </w:p>
    <w:sectPr w:rsidR="00856A85" w:rsidRPr="00100B4D" w:rsidSect="00856A8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4D"/>
    <w:rsid w:val="000817CB"/>
    <w:rsid w:val="00100B4D"/>
    <w:rsid w:val="00503D3F"/>
    <w:rsid w:val="00856A85"/>
    <w:rsid w:val="00BF6C53"/>
    <w:rsid w:val="00D46040"/>
    <w:rsid w:val="00D9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7D22A-6AE7-4A42-A2EF-461B58CA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j.gov/education/amist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Director</dc:creator>
  <cp:keywords/>
  <dc:description/>
  <cp:lastModifiedBy>Charles McAuley</cp:lastModifiedBy>
  <cp:revision>2</cp:revision>
  <dcterms:created xsi:type="dcterms:W3CDTF">2023-11-27T14:58:00Z</dcterms:created>
  <dcterms:modified xsi:type="dcterms:W3CDTF">2023-11-27T14:58:00Z</dcterms:modified>
</cp:coreProperties>
</file>