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DF" w:rsidRDefault="00B158BA" w:rsidP="00793C7E">
      <w:pPr>
        <w:spacing w:after="0"/>
      </w:pPr>
      <w:r w:rsidRPr="00B158BA">
        <w:t>NJLA Public Relations Committee meeting</w:t>
      </w:r>
      <w:r w:rsidR="00616EBA">
        <w:t xml:space="preserve"> </w:t>
      </w:r>
      <w:r w:rsidR="008C57C4">
        <w:t>–</w:t>
      </w:r>
      <w:r w:rsidR="00616EBA">
        <w:t xml:space="preserve"> </w:t>
      </w:r>
      <w:r w:rsidR="008C57C4">
        <w:t>Jan 8, 2013</w:t>
      </w:r>
      <w:r w:rsidRPr="00B158BA">
        <w:t xml:space="preserve"> at the </w:t>
      </w:r>
      <w:r w:rsidR="008C57C4">
        <w:t>Middletown Twp Public</w:t>
      </w:r>
      <w:r w:rsidRPr="00B158BA">
        <w:t xml:space="preserve"> Library</w:t>
      </w:r>
      <w:r w:rsidRPr="00B158BA">
        <w:br/>
      </w:r>
      <w:r w:rsidRPr="00B158BA">
        <w:br/>
      </w:r>
      <w:r w:rsidR="00FE60DF">
        <w:rPr>
          <w:b/>
        </w:rPr>
        <w:t xml:space="preserve">Approval of November minutes </w:t>
      </w:r>
      <w:r w:rsidR="00FE60DF">
        <w:t xml:space="preserve">– </w:t>
      </w:r>
      <w:r w:rsidR="00FB2954">
        <w:t>will</w:t>
      </w:r>
      <w:r w:rsidR="00FE60DF">
        <w:t xml:space="preserve"> be updated to reflect correct attendance.</w:t>
      </w:r>
    </w:p>
    <w:p w:rsidR="00FE60DF" w:rsidRPr="00FE60DF" w:rsidRDefault="00FE60DF" w:rsidP="00793C7E">
      <w:pPr>
        <w:spacing w:after="0"/>
      </w:pPr>
    </w:p>
    <w:p w:rsidR="00B158BA" w:rsidRPr="00B158BA" w:rsidRDefault="00B158BA" w:rsidP="00793C7E">
      <w:pPr>
        <w:spacing w:after="0"/>
      </w:pPr>
      <w:r w:rsidRPr="00E70C62">
        <w:rPr>
          <w:b/>
        </w:rPr>
        <w:t>Committee members in attendance</w:t>
      </w:r>
      <w:r w:rsidRPr="00B158BA">
        <w:t>: Megan McCarthy, Nadine Sergejeff, Meg</w:t>
      </w:r>
      <w:r w:rsidR="008C57C4">
        <w:t>an Wianecki, Emily Weisenstein, Ellie Strbo, Lina Belkowitch, Heather Andolsen, Jeannie Colacott</w:t>
      </w:r>
    </w:p>
    <w:p w:rsidR="00E70C62" w:rsidRDefault="00E70C62" w:rsidP="00793C7E">
      <w:pPr>
        <w:spacing w:after="0"/>
      </w:pPr>
    </w:p>
    <w:p w:rsidR="008C57C4" w:rsidRPr="008C57C4" w:rsidRDefault="008C57C4" w:rsidP="00793C7E">
      <w:pPr>
        <w:spacing w:after="0"/>
      </w:pPr>
      <w:r>
        <w:rPr>
          <w:b/>
        </w:rPr>
        <w:t xml:space="preserve">Urgent Issues: </w:t>
      </w:r>
      <w:r>
        <w:t>Megan M. announced tha</w:t>
      </w:r>
      <w:r w:rsidR="000F5BDA">
        <w:t>t the Professional Development C</w:t>
      </w:r>
      <w:r>
        <w:t>ommittee will be holding micro-conferences in the late winter/early spring.  More information will be coming from the Prof. Development Committee.</w:t>
      </w:r>
    </w:p>
    <w:p w:rsidR="008C57C4" w:rsidRDefault="008C57C4" w:rsidP="00793C7E">
      <w:pPr>
        <w:spacing w:after="0"/>
        <w:rPr>
          <w:b/>
        </w:rPr>
      </w:pPr>
    </w:p>
    <w:p w:rsidR="00B158BA" w:rsidRDefault="00B158BA" w:rsidP="00793C7E">
      <w:pPr>
        <w:spacing w:after="0"/>
      </w:pPr>
      <w:r w:rsidRPr="00E70C62">
        <w:rPr>
          <w:b/>
        </w:rPr>
        <w:t>Executive Board update:</w:t>
      </w:r>
      <w:r w:rsidRPr="00B158BA">
        <w:t xml:space="preserve">  No </w:t>
      </w:r>
      <w:r w:rsidR="008C57C4">
        <w:t xml:space="preserve">major </w:t>
      </w:r>
      <w:r w:rsidRPr="00B158BA">
        <w:t>updates</w:t>
      </w:r>
      <w:r w:rsidR="008C57C4">
        <w:t xml:space="preserve"> at this time</w:t>
      </w:r>
      <w:r w:rsidR="000F5BDA">
        <w:t>.</w:t>
      </w:r>
    </w:p>
    <w:p w:rsidR="00FE60DF" w:rsidRDefault="00FE60DF" w:rsidP="00793C7E">
      <w:pPr>
        <w:spacing w:after="0"/>
      </w:pPr>
    </w:p>
    <w:p w:rsidR="00FE60DF" w:rsidRDefault="00FE60DF" w:rsidP="00793C7E">
      <w:pPr>
        <w:spacing w:after="0"/>
      </w:pPr>
      <w:r w:rsidRPr="00FE60DF">
        <w:rPr>
          <w:b/>
        </w:rPr>
        <w:t>Honors and Awards:</w:t>
      </w:r>
      <w:r>
        <w:t xml:space="preserve"> Cindy Czesak, chair of Honors and Awards sub-committee, brought us up to speed on this year’s Honors and Awards.  The</w:t>
      </w:r>
      <w:r w:rsidR="00ED3A65">
        <w:t xml:space="preserve"> PR</w:t>
      </w:r>
      <w:r>
        <w:t xml:space="preserve"> committee suggested that the Journalism Award</w:t>
      </w:r>
      <w:r w:rsidR="00F86094">
        <w:t xml:space="preserve"> could be revised</w:t>
      </w:r>
      <w:r>
        <w:t xml:space="preserve"> to include non-professional journalists at the collegiate and high school levels</w:t>
      </w:r>
      <w:r w:rsidR="00F86094">
        <w:t xml:space="preserve"> and also</w:t>
      </w:r>
      <w:r w:rsidR="00ED3A65">
        <w:t xml:space="preserve"> be made</w:t>
      </w:r>
      <w:r w:rsidR="00F86094">
        <w:t xml:space="preserve"> an optional award saved for special merit (not required every year)</w:t>
      </w:r>
      <w:r>
        <w:t>.</w:t>
      </w:r>
      <w:r w:rsidR="00F86094">
        <w:t xml:space="preserve">  It was also noted that the L</w:t>
      </w:r>
      <w:r w:rsidR="00ED3A65">
        <w:t>ibrary Service Award description could be more concise</w:t>
      </w:r>
      <w:r w:rsidR="000F5BDA">
        <w:t xml:space="preserve"> in the nomination information</w:t>
      </w:r>
      <w:r w:rsidR="00ED3A65">
        <w:t xml:space="preserve">.  </w:t>
      </w:r>
    </w:p>
    <w:p w:rsidR="00ED3A65" w:rsidRDefault="00ED3A65" w:rsidP="00793C7E">
      <w:pPr>
        <w:spacing w:after="0"/>
      </w:pPr>
    </w:p>
    <w:p w:rsidR="00ED3A65" w:rsidRPr="00B158BA" w:rsidRDefault="0015673C" w:rsidP="00793C7E">
      <w:pPr>
        <w:spacing w:after="0"/>
      </w:pPr>
      <w:r>
        <w:t xml:space="preserve">PR promotional suggestions: </w:t>
      </w:r>
      <w:r w:rsidR="002E6C87">
        <w:t xml:space="preserve">Focus on pushing individual awards via social media and through email blasts and general blasts </w:t>
      </w:r>
      <w:r w:rsidR="00D64C4E">
        <w:t xml:space="preserve">about H&amp;A </w:t>
      </w:r>
      <w:r w:rsidR="002E6C87">
        <w:t>with a countdown until deadline.</w:t>
      </w:r>
      <w:r w:rsidR="00D64C4E">
        <w:t xml:space="preserve">  Also targeted emails to NJLA leadership.</w:t>
      </w:r>
      <w:r>
        <w:t xml:space="preserve">  PR will assist with these items.</w:t>
      </w:r>
    </w:p>
    <w:p w:rsidR="00E70C62" w:rsidRDefault="00E70C62" w:rsidP="00793C7E">
      <w:pPr>
        <w:spacing w:after="0"/>
      </w:pPr>
    </w:p>
    <w:p w:rsidR="00B158BA" w:rsidRPr="00B158BA" w:rsidRDefault="00B158BA" w:rsidP="008C57C4">
      <w:pPr>
        <w:spacing w:after="0"/>
      </w:pPr>
      <w:r w:rsidRPr="00E70C62">
        <w:rPr>
          <w:b/>
        </w:rPr>
        <w:t>Conference 2013:</w:t>
      </w:r>
      <w:r w:rsidRPr="00B158BA">
        <w:t xml:space="preserve"> </w:t>
      </w:r>
      <w:r w:rsidR="008C57C4">
        <w:t>We are still awaiting responses from the Conference Committee about our program proposals.</w:t>
      </w:r>
      <w:r w:rsidRPr="00B158BA">
        <w:t xml:space="preserve"> </w:t>
      </w:r>
      <w:r w:rsidR="008C57C4">
        <w:t>We should be hearing back by Jan. 14</w:t>
      </w:r>
      <w:r w:rsidR="008C57C4" w:rsidRPr="008C57C4">
        <w:rPr>
          <w:vertAlign w:val="superscript"/>
        </w:rPr>
        <w:t>th</w:t>
      </w:r>
      <w:r w:rsidR="008C57C4">
        <w:t>.</w:t>
      </w:r>
    </w:p>
    <w:p w:rsidR="00B158BA" w:rsidRPr="00B158BA" w:rsidRDefault="00B158BA" w:rsidP="00793C7E">
      <w:pPr>
        <w:spacing w:after="0"/>
      </w:pPr>
      <w:r w:rsidRPr="00B158BA">
        <w:t> </w:t>
      </w:r>
    </w:p>
    <w:p w:rsidR="00B158BA" w:rsidRDefault="00B158BA" w:rsidP="00793C7E">
      <w:pPr>
        <w:spacing w:after="0"/>
      </w:pPr>
      <w:r w:rsidRPr="00E70C62">
        <w:rPr>
          <w:b/>
        </w:rPr>
        <w:t>Webinar Series with Newsletter Ed. Board:</w:t>
      </w:r>
      <w:r w:rsidRPr="00B158BA">
        <w:t xml:space="preserve"> </w:t>
      </w:r>
      <w:r w:rsidR="008C57C4">
        <w:t>We will wait to move forward with the webinar until NJLA officially secures webinar software or we find an alternative source for the software.  Kathy Dempsey will be checking in with David Lee King informally about participating.  The committee agreed that we should reach out to Bill McColl (a media consultant and husband to Terry McColl of BCCLS who has offered to help the PR committee) to present for the third webinar when we move forward.</w:t>
      </w:r>
      <w:r w:rsidR="00D47675">
        <w:t xml:space="preserve"> </w:t>
      </w:r>
    </w:p>
    <w:p w:rsidR="00C32E61" w:rsidRDefault="00C32E61" w:rsidP="00793C7E">
      <w:pPr>
        <w:spacing w:after="0"/>
      </w:pPr>
    </w:p>
    <w:p w:rsidR="00C32E61" w:rsidRDefault="00C32E61" w:rsidP="00793C7E">
      <w:pPr>
        <w:spacing w:after="0"/>
      </w:pPr>
      <w:r w:rsidRPr="00E70C62">
        <w:rPr>
          <w:b/>
        </w:rPr>
        <w:t>I Lo</w:t>
      </w:r>
      <w:r w:rsidR="008C57C4">
        <w:rPr>
          <w:b/>
        </w:rPr>
        <w:t>ve NJ Libraries February E-</w:t>
      </w:r>
      <w:r w:rsidRPr="00E70C62">
        <w:rPr>
          <w:b/>
        </w:rPr>
        <w:t>Newsletter:</w:t>
      </w:r>
      <w:r>
        <w:t xml:space="preserve"> </w:t>
      </w:r>
      <w:r w:rsidR="008C57C4">
        <w:t>The topics will include Snapshot Day/State Budget</w:t>
      </w:r>
      <w:r w:rsidR="00FE60DF">
        <w:t xml:space="preserve"> (Emily)</w:t>
      </w:r>
      <w:r w:rsidR="008C57C4">
        <w:t>, Librarian of the Year</w:t>
      </w:r>
      <w:r w:rsidR="001C4B9D">
        <w:t xml:space="preserve"> (Nadine</w:t>
      </w:r>
      <w:r w:rsidR="00FE60DF">
        <w:t>)</w:t>
      </w:r>
      <w:r w:rsidR="008C57C4">
        <w:t xml:space="preserve">, and info on the State Library funded </w:t>
      </w:r>
      <w:r w:rsidR="00FE60DF">
        <w:t>Home Improvement Reference Center (Heather).</w:t>
      </w:r>
    </w:p>
    <w:p w:rsidR="008C57C4" w:rsidRDefault="008C57C4" w:rsidP="00793C7E">
      <w:pPr>
        <w:spacing w:after="0"/>
      </w:pPr>
    </w:p>
    <w:p w:rsidR="00C32E61" w:rsidRDefault="00C32E61" w:rsidP="00793C7E">
      <w:pPr>
        <w:spacing w:after="0"/>
      </w:pPr>
      <w:r w:rsidRPr="00E70C62">
        <w:rPr>
          <w:b/>
        </w:rPr>
        <w:t>I Love NJ Libraries Facebook Page:</w:t>
      </w:r>
      <w:r>
        <w:t xml:space="preserve"> </w:t>
      </w:r>
      <w:r w:rsidR="008C57C4">
        <w:t xml:space="preserve">Emily will oversee posting on the Facebook page for January.  Heather will look into getting an incentive to giveaway for a “Like” contest.  We will also mention our new FB page in the Feb e-news to draw more attention to it.  </w:t>
      </w:r>
      <w:r>
        <w:t xml:space="preserve"> </w:t>
      </w:r>
    </w:p>
    <w:p w:rsidR="00E70C62" w:rsidRDefault="00E70C62" w:rsidP="00793C7E">
      <w:pPr>
        <w:spacing w:after="0"/>
      </w:pPr>
    </w:p>
    <w:p w:rsidR="00B158BA" w:rsidRPr="00B158BA" w:rsidRDefault="00C32E61" w:rsidP="00793C7E">
      <w:pPr>
        <w:spacing w:after="0"/>
      </w:pPr>
      <w:r w:rsidRPr="00E70C62">
        <w:rPr>
          <w:b/>
        </w:rPr>
        <w:t>PR Contact List:</w:t>
      </w:r>
      <w:r>
        <w:t xml:space="preserve"> </w:t>
      </w:r>
      <w:r w:rsidR="00FE60DF">
        <w:t>Heather will email Ellie with the original list info so she can finished compiling the list.</w:t>
      </w:r>
      <w:r w:rsidR="00793C7E">
        <w:t xml:space="preserve"> </w:t>
      </w:r>
    </w:p>
    <w:p w:rsidR="00E70C62" w:rsidRDefault="00E70C62" w:rsidP="00793C7E">
      <w:pPr>
        <w:spacing w:after="0"/>
      </w:pPr>
    </w:p>
    <w:p w:rsidR="006E7D29" w:rsidRDefault="0015673C" w:rsidP="00793C7E">
      <w:pPr>
        <w:spacing w:after="0"/>
      </w:pPr>
      <w:r>
        <w:rPr>
          <w:b/>
        </w:rPr>
        <w:lastRenderedPageBreak/>
        <w:t xml:space="preserve">Additional business: </w:t>
      </w:r>
      <w:r>
        <w:t>PR Impact Tips were a</w:t>
      </w:r>
      <w:r w:rsidR="0098082C">
        <w:t>pproved and will be sent out each month via NJLA list serv and PR Contact List.</w:t>
      </w:r>
      <w:r>
        <w:t xml:space="preserve">  Megan and Nadine will work on the John Cotton Dana award nomination.</w:t>
      </w:r>
    </w:p>
    <w:p w:rsidR="0015673C" w:rsidRDefault="0015673C" w:rsidP="00793C7E">
      <w:pPr>
        <w:spacing w:after="0"/>
      </w:pPr>
    </w:p>
    <w:p w:rsidR="0098082C" w:rsidRDefault="0015673C" w:rsidP="00793C7E">
      <w:pPr>
        <w:spacing w:after="0"/>
      </w:pPr>
      <w:r w:rsidRPr="00BE1AA9">
        <w:rPr>
          <w:b/>
        </w:rPr>
        <w:t>Restore Library Funding Campaign:</w:t>
      </w:r>
      <w:r>
        <w:t xml:space="preserve"> </w:t>
      </w:r>
      <w:r w:rsidR="00BC27F2">
        <w:t>PR will create 3 infographics for Public Policy on libraries and job seekers, libraries and education/summer reading, libraries as community space.  Megan will contact Heidi Cramer to get Snapshot Day stats to use</w:t>
      </w:r>
      <w:r w:rsidR="00BE1AA9">
        <w:t xml:space="preserve"> and collect other data</w:t>
      </w:r>
      <w:r w:rsidR="00BC27F2">
        <w:t xml:space="preserve">.  </w:t>
      </w:r>
      <w:r w:rsidR="007F25B0">
        <w:t>Emily will format info</w:t>
      </w:r>
      <w:r w:rsidR="00BC27F2">
        <w:t xml:space="preserve">graphics. </w:t>
      </w:r>
    </w:p>
    <w:p w:rsidR="0015673C" w:rsidRDefault="0015673C" w:rsidP="00793C7E">
      <w:pPr>
        <w:spacing w:after="0"/>
      </w:pPr>
    </w:p>
    <w:p w:rsidR="006E7D29" w:rsidRDefault="006E7D29" w:rsidP="00793C7E">
      <w:pPr>
        <w:spacing w:after="0"/>
      </w:pPr>
      <w:r w:rsidRPr="00E70C62">
        <w:rPr>
          <w:b/>
        </w:rPr>
        <w:t>Assignment review:</w:t>
      </w:r>
      <w:r>
        <w:t xml:space="preserve"> </w:t>
      </w:r>
    </w:p>
    <w:p w:rsidR="006E7D29" w:rsidRDefault="000F5BDA" w:rsidP="00793C7E">
      <w:pPr>
        <w:spacing w:after="0"/>
      </w:pPr>
      <w:r>
        <w:t>Honors and Awards nominations email template – Megan</w:t>
      </w:r>
    </w:p>
    <w:p w:rsidR="000F5BDA" w:rsidRDefault="000F5BDA" w:rsidP="00793C7E">
      <w:pPr>
        <w:spacing w:after="0"/>
      </w:pPr>
      <w:r>
        <w:t>Honors and Awards social media – TBD</w:t>
      </w:r>
    </w:p>
    <w:p w:rsidR="000F5BDA" w:rsidRDefault="000F5BDA" w:rsidP="00793C7E">
      <w:pPr>
        <w:spacing w:after="0"/>
      </w:pPr>
      <w:r>
        <w:t xml:space="preserve">E-news: Snapshot Day – Emily, Librarian of the Year – </w:t>
      </w:r>
      <w:r w:rsidR="001C4B9D">
        <w:t>Nadine</w:t>
      </w:r>
      <w:r>
        <w:t>, Home Improvement Ref Center - Heather</w:t>
      </w:r>
    </w:p>
    <w:p w:rsidR="00E70C62" w:rsidRDefault="000F5BDA" w:rsidP="00793C7E">
      <w:pPr>
        <w:spacing w:after="0"/>
      </w:pPr>
      <w:r>
        <w:t>ILNJL Facebook for January – Emily</w:t>
      </w:r>
    </w:p>
    <w:p w:rsidR="00FC08E6" w:rsidRDefault="00FC08E6" w:rsidP="00793C7E">
      <w:pPr>
        <w:spacing w:after="0"/>
      </w:pPr>
      <w:r>
        <w:t>Facebook Incentive - Heather</w:t>
      </w:r>
      <w:bookmarkStart w:id="0" w:name="_GoBack"/>
      <w:bookmarkEnd w:id="0"/>
    </w:p>
    <w:p w:rsidR="000F5BDA" w:rsidRDefault="000F5BDA" w:rsidP="00793C7E">
      <w:pPr>
        <w:spacing w:after="0"/>
      </w:pPr>
      <w:r>
        <w:t>Email PR Contact List - Heather</w:t>
      </w:r>
    </w:p>
    <w:p w:rsidR="000F5BDA" w:rsidRDefault="001C4B9D" w:rsidP="00793C7E">
      <w:pPr>
        <w:spacing w:after="0"/>
      </w:pPr>
      <w:r>
        <w:t>John Cotton Dana Award – Megan and Nadine</w:t>
      </w:r>
    </w:p>
    <w:p w:rsidR="001C4B9D" w:rsidRDefault="00FC08E6" w:rsidP="00793C7E">
      <w:pPr>
        <w:spacing w:after="0"/>
      </w:pPr>
      <w:r>
        <w:t xml:space="preserve">Library Funding </w:t>
      </w:r>
      <w:r w:rsidR="001C4B9D">
        <w:t>Infographics – Megan, Nadine and Emily</w:t>
      </w:r>
    </w:p>
    <w:p w:rsidR="001C4B9D" w:rsidRDefault="001C4B9D" w:rsidP="00793C7E">
      <w:pPr>
        <w:spacing w:after="0"/>
      </w:pPr>
    </w:p>
    <w:p w:rsidR="00B158BA" w:rsidRPr="00B158BA" w:rsidRDefault="007E682A" w:rsidP="00793C7E">
      <w:pPr>
        <w:spacing w:after="0"/>
      </w:pPr>
      <w:r>
        <w:t xml:space="preserve">The </w:t>
      </w:r>
      <w:r w:rsidR="00FE60DF">
        <w:t>next meeting will be on Tuesday, February 5</w:t>
      </w:r>
      <w:r w:rsidR="00FE60DF" w:rsidRPr="00FE60DF">
        <w:rPr>
          <w:vertAlign w:val="superscript"/>
        </w:rPr>
        <w:t>th</w:t>
      </w:r>
      <w:r w:rsidR="00FE60DF">
        <w:t xml:space="preserve"> at 10am.  Tentatively scheduled as a virtual meeting, platform TBD.</w:t>
      </w:r>
      <w:r w:rsidR="00B158BA" w:rsidRPr="00B158BA">
        <w:br/>
      </w:r>
      <w:r w:rsidR="00B158BA" w:rsidRPr="00B158BA">
        <w:br/>
        <w:t xml:space="preserve">Submitted by </w:t>
      </w:r>
      <w:r w:rsidR="00FE60DF">
        <w:t>Megan McCarthy 1/8/13</w:t>
      </w:r>
      <w:r w:rsidR="00B158BA" w:rsidRPr="00B158BA">
        <w:t>.</w:t>
      </w:r>
    </w:p>
    <w:sectPr w:rsidR="00B158BA" w:rsidRPr="00B158BA" w:rsidSect="00380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05A9"/>
    <w:multiLevelType w:val="hybridMultilevel"/>
    <w:tmpl w:val="C4CE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85A51"/>
    <w:multiLevelType w:val="hybridMultilevel"/>
    <w:tmpl w:val="5CE6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4704B"/>
    <w:multiLevelType w:val="hybridMultilevel"/>
    <w:tmpl w:val="72B8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B70C3"/>
    <w:multiLevelType w:val="multilevel"/>
    <w:tmpl w:val="603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193DEC"/>
    <w:multiLevelType w:val="hybridMultilevel"/>
    <w:tmpl w:val="84B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13"/>
    <w:rsid w:val="000F5BDA"/>
    <w:rsid w:val="0015673C"/>
    <w:rsid w:val="00162760"/>
    <w:rsid w:val="001C4B9D"/>
    <w:rsid w:val="00267F1A"/>
    <w:rsid w:val="002E6C87"/>
    <w:rsid w:val="003155EF"/>
    <w:rsid w:val="00344ED4"/>
    <w:rsid w:val="00361D13"/>
    <w:rsid w:val="00380DA3"/>
    <w:rsid w:val="00393DE7"/>
    <w:rsid w:val="00616EBA"/>
    <w:rsid w:val="00631676"/>
    <w:rsid w:val="006E7D29"/>
    <w:rsid w:val="00793C7E"/>
    <w:rsid w:val="007E682A"/>
    <w:rsid w:val="007F25B0"/>
    <w:rsid w:val="008C57C4"/>
    <w:rsid w:val="00961092"/>
    <w:rsid w:val="0098082C"/>
    <w:rsid w:val="00A62864"/>
    <w:rsid w:val="00A8463B"/>
    <w:rsid w:val="00B158BA"/>
    <w:rsid w:val="00B94315"/>
    <w:rsid w:val="00BC27F2"/>
    <w:rsid w:val="00BE1AA9"/>
    <w:rsid w:val="00C21590"/>
    <w:rsid w:val="00C32E61"/>
    <w:rsid w:val="00D47675"/>
    <w:rsid w:val="00D64C4E"/>
    <w:rsid w:val="00E70C62"/>
    <w:rsid w:val="00ED3A65"/>
    <w:rsid w:val="00EE2F0B"/>
    <w:rsid w:val="00F86094"/>
    <w:rsid w:val="00FB2954"/>
    <w:rsid w:val="00FB359C"/>
    <w:rsid w:val="00FB46D4"/>
    <w:rsid w:val="00FB60F1"/>
    <w:rsid w:val="00FC08E6"/>
    <w:rsid w:val="00FE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13"/>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864"/>
    <w:pPr>
      <w:ind w:left="720"/>
      <w:contextualSpacing/>
    </w:pPr>
  </w:style>
  <w:style w:type="paragraph" w:styleId="NormalWeb">
    <w:name w:val="Normal (Web)"/>
    <w:basedOn w:val="Normal"/>
    <w:uiPriority w:val="99"/>
    <w:semiHidden/>
    <w:unhideWhenUsed/>
    <w:rsid w:val="00B15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8BA"/>
  </w:style>
  <w:style w:type="character" w:customStyle="1" w:styleId="clickablephonenumber">
    <w:name w:val="clickablephonenumber"/>
    <w:basedOn w:val="DefaultParagraphFont"/>
    <w:rsid w:val="00B158BA"/>
  </w:style>
  <w:style w:type="character" w:customStyle="1" w:styleId="apple-tab-span">
    <w:name w:val="apple-tab-span"/>
    <w:basedOn w:val="DefaultParagraphFont"/>
    <w:rsid w:val="00B158BA"/>
  </w:style>
  <w:style w:type="character" w:styleId="Emphasis">
    <w:name w:val="Emphasis"/>
    <w:basedOn w:val="DefaultParagraphFont"/>
    <w:uiPriority w:val="20"/>
    <w:qFormat/>
    <w:rsid w:val="00E70C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13"/>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864"/>
    <w:pPr>
      <w:ind w:left="720"/>
      <w:contextualSpacing/>
    </w:pPr>
  </w:style>
  <w:style w:type="paragraph" w:styleId="NormalWeb">
    <w:name w:val="Normal (Web)"/>
    <w:basedOn w:val="Normal"/>
    <w:uiPriority w:val="99"/>
    <w:semiHidden/>
    <w:unhideWhenUsed/>
    <w:rsid w:val="00B15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8BA"/>
  </w:style>
  <w:style w:type="character" w:customStyle="1" w:styleId="clickablephonenumber">
    <w:name w:val="clickablephonenumber"/>
    <w:basedOn w:val="DefaultParagraphFont"/>
    <w:rsid w:val="00B158BA"/>
  </w:style>
  <w:style w:type="character" w:customStyle="1" w:styleId="apple-tab-span">
    <w:name w:val="apple-tab-span"/>
    <w:basedOn w:val="DefaultParagraphFont"/>
    <w:rsid w:val="00B158BA"/>
  </w:style>
  <w:style w:type="character" w:styleId="Emphasis">
    <w:name w:val="Emphasis"/>
    <w:basedOn w:val="DefaultParagraphFont"/>
    <w:uiPriority w:val="20"/>
    <w:qFormat/>
    <w:rsid w:val="00E70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97771">
      <w:bodyDiv w:val="1"/>
      <w:marLeft w:val="0"/>
      <w:marRight w:val="0"/>
      <w:marTop w:val="0"/>
      <w:marBottom w:val="0"/>
      <w:divBdr>
        <w:top w:val="none" w:sz="0" w:space="0" w:color="auto"/>
        <w:left w:val="none" w:sz="0" w:space="0" w:color="auto"/>
        <w:bottom w:val="none" w:sz="0" w:space="0" w:color="auto"/>
        <w:right w:val="none" w:sz="0" w:space="0" w:color="auto"/>
      </w:divBdr>
      <w:divsChild>
        <w:div w:id="499734325">
          <w:marLeft w:val="0"/>
          <w:marRight w:val="0"/>
          <w:marTop w:val="0"/>
          <w:marBottom w:val="0"/>
          <w:divBdr>
            <w:top w:val="none" w:sz="0" w:space="0" w:color="auto"/>
            <w:left w:val="none" w:sz="0" w:space="0" w:color="auto"/>
            <w:bottom w:val="none" w:sz="0" w:space="0" w:color="auto"/>
            <w:right w:val="none" w:sz="0" w:space="0" w:color="auto"/>
          </w:divBdr>
          <w:divsChild>
            <w:div w:id="1727338695">
              <w:marLeft w:val="0"/>
              <w:marRight w:val="0"/>
              <w:marTop w:val="0"/>
              <w:marBottom w:val="0"/>
              <w:divBdr>
                <w:top w:val="none" w:sz="0" w:space="0" w:color="auto"/>
                <w:left w:val="none" w:sz="0" w:space="0" w:color="auto"/>
                <w:bottom w:val="none" w:sz="0" w:space="0" w:color="auto"/>
                <w:right w:val="none" w:sz="0" w:space="0" w:color="auto"/>
              </w:divBdr>
              <w:divsChild>
                <w:div w:id="1490442395">
                  <w:marLeft w:val="0"/>
                  <w:marRight w:val="0"/>
                  <w:marTop w:val="0"/>
                  <w:marBottom w:val="0"/>
                  <w:divBdr>
                    <w:top w:val="none" w:sz="0" w:space="0" w:color="auto"/>
                    <w:left w:val="none" w:sz="0" w:space="0" w:color="auto"/>
                    <w:bottom w:val="none" w:sz="0" w:space="0" w:color="auto"/>
                    <w:right w:val="none" w:sz="0" w:space="0" w:color="auto"/>
                  </w:divBdr>
                </w:div>
                <w:div w:id="1460879804">
                  <w:marLeft w:val="0"/>
                  <w:marRight w:val="0"/>
                  <w:marTop w:val="0"/>
                  <w:marBottom w:val="0"/>
                  <w:divBdr>
                    <w:top w:val="none" w:sz="0" w:space="0" w:color="auto"/>
                    <w:left w:val="none" w:sz="0" w:space="0" w:color="auto"/>
                    <w:bottom w:val="none" w:sz="0" w:space="0" w:color="auto"/>
                    <w:right w:val="none" w:sz="0" w:space="0" w:color="auto"/>
                  </w:divBdr>
                </w:div>
                <w:div w:id="1781870903">
                  <w:marLeft w:val="0"/>
                  <w:marRight w:val="0"/>
                  <w:marTop w:val="0"/>
                  <w:marBottom w:val="0"/>
                  <w:divBdr>
                    <w:top w:val="none" w:sz="0" w:space="0" w:color="auto"/>
                    <w:left w:val="none" w:sz="0" w:space="0" w:color="auto"/>
                    <w:bottom w:val="none" w:sz="0" w:space="0" w:color="auto"/>
                    <w:right w:val="none" w:sz="0" w:space="0" w:color="auto"/>
                  </w:divBdr>
                </w:div>
                <w:div w:id="7501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CE003-1B8C-4823-B823-2E5A0A1D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Children's Room</dc:creator>
  <cp:lastModifiedBy>Ryan McCarthy</cp:lastModifiedBy>
  <cp:revision>14</cp:revision>
  <dcterms:created xsi:type="dcterms:W3CDTF">2013-01-08T20:31:00Z</dcterms:created>
  <dcterms:modified xsi:type="dcterms:W3CDTF">2013-01-25T02:28:00Z</dcterms:modified>
</cp:coreProperties>
</file>